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FE" w:rsidRDefault="0066313B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F42C04">
        <w:rPr>
          <w:rFonts w:asciiTheme="majorEastAsia" w:eastAsiaTheme="majorEastAsia" w:hAnsiTheme="majorEastAsia" w:hint="eastAsia"/>
          <w:b/>
          <w:sz w:val="36"/>
          <w:szCs w:val="36"/>
        </w:rPr>
        <w:t>胡里山炮台</w:t>
      </w:r>
      <w:r w:rsidR="00B162D1">
        <w:rPr>
          <w:rFonts w:asciiTheme="majorEastAsia" w:eastAsiaTheme="majorEastAsia" w:hAnsiTheme="majorEastAsia" w:hint="eastAsia"/>
          <w:b/>
          <w:sz w:val="36"/>
          <w:szCs w:val="36"/>
        </w:rPr>
        <w:t>表演平台</w:t>
      </w:r>
      <w:r w:rsidR="00B162D1" w:rsidRPr="00B162D1">
        <w:rPr>
          <w:rFonts w:asciiTheme="minorEastAsia" w:hAnsiTheme="minorEastAsia" w:hint="eastAsia"/>
          <w:b/>
          <w:sz w:val="36"/>
          <w:szCs w:val="36"/>
        </w:rPr>
        <w:t>木亭及木作护栏</w:t>
      </w:r>
      <w:r w:rsidR="00F42C04" w:rsidRPr="00F42C04">
        <w:rPr>
          <w:rFonts w:asciiTheme="majorEastAsia" w:eastAsiaTheme="majorEastAsia" w:hAnsiTheme="majorEastAsia" w:hint="eastAsia"/>
          <w:b/>
          <w:sz w:val="36"/>
          <w:szCs w:val="36"/>
        </w:rPr>
        <w:t>施工</w:t>
      </w:r>
      <w:r w:rsidR="00D307DB" w:rsidRPr="00F42C04">
        <w:rPr>
          <w:rFonts w:asciiTheme="majorEastAsia" w:eastAsiaTheme="majorEastAsia" w:hAnsiTheme="majorEastAsia" w:hint="eastAsia"/>
          <w:b/>
          <w:sz w:val="36"/>
          <w:szCs w:val="36"/>
        </w:rPr>
        <w:t>方案</w:t>
      </w:r>
    </w:p>
    <w:p w:rsidR="00F42C04" w:rsidRPr="00F42C04" w:rsidRDefault="00F42C04" w:rsidP="00D307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42C04" w:rsidRPr="00F42C04" w:rsidRDefault="00D307DB" w:rsidP="00F42C04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F42C04">
        <w:rPr>
          <w:rFonts w:ascii="黑体" w:eastAsia="黑体" w:hAnsi="黑体" w:hint="eastAsia"/>
          <w:sz w:val="32"/>
          <w:szCs w:val="32"/>
        </w:rPr>
        <w:t>景区</w:t>
      </w:r>
      <w:r w:rsidR="00B162D1">
        <w:rPr>
          <w:rFonts w:ascii="黑体" w:eastAsia="黑体" w:hAnsi="黑体" w:hint="eastAsia"/>
          <w:sz w:val="32"/>
          <w:szCs w:val="32"/>
        </w:rPr>
        <w:t>表演平台</w:t>
      </w:r>
      <w:r w:rsidR="00DB0686">
        <w:rPr>
          <w:rFonts w:ascii="黑体" w:eastAsia="黑体" w:hAnsi="黑体" w:hint="eastAsia"/>
          <w:sz w:val="32"/>
          <w:szCs w:val="32"/>
        </w:rPr>
        <w:t>设施</w:t>
      </w:r>
      <w:r w:rsidRPr="00F42C04">
        <w:rPr>
          <w:rFonts w:ascii="黑体" w:eastAsia="黑体" w:hAnsi="黑体" w:hint="eastAsia"/>
          <w:sz w:val="32"/>
          <w:szCs w:val="32"/>
        </w:rPr>
        <w:t>现状</w:t>
      </w:r>
    </w:p>
    <w:p w:rsidR="00B162D1" w:rsidRPr="00B162D1" w:rsidRDefault="00B162D1" w:rsidP="00F42C04">
      <w:pPr>
        <w:ind w:firstLineChars="200" w:firstLine="640"/>
        <w:rPr>
          <w:rFonts w:ascii="仿宋_GB2312" w:eastAsia="仿宋_GB2312" w:hAnsiTheme="minorEastAsia" w:cs="Arial"/>
          <w:sz w:val="32"/>
          <w:szCs w:val="32"/>
        </w:rPr>
      </w:pPr>
      <w:r w:rsidRPr="00B162D1">
        <w:rPr>
          <w:rFonts w:ascii="仿宋_GB2312" w:eastAsia="仿宋_GB2312" w:hAnsiTheme="minorEastAsia" w:cs="Arial" w:hint="eastAsia"/>
          <w:sz w:val="32"/>
          <w:szCs w:val="32"/>
        </w:rPr>
        <w:t>表演平台西段的边缘落差较大</w:t>
      </w:r>
      <w:r>
        <w:rPr>
          <w:rFonts w:ascii="仿宋_GB2312" w:eastAsia="仿宋_GB2312" w:hAnsiTheme="minorEastAsia" w:cs="Arial" w:hint="eastAsia"/>
          <w:sz w:val="32"/>
          <w:szCs w:val="32"/>
        </w:rPr>
        <w:t>，目前是摆放花箱进行围挡，由于花箱体积较大，阻碍部分游客观赏表演。此外，位于该平台的两台大鼓</w:t>
      </w:r>
      <w:r w:rsidR="00DB0686">
        <w:rPr>
          <w:rFonts w:ascii="仿宋_GB2312" w:eastAsia="仿宋_GB2312" w:hAnsiTheme="minorEastAsia" w:cs="Arial" w:hint="eastAsia"/>
          <w:sz w:val="32"/>
          <w:szCs w:val="32"/>
        </w:rPr>
        <w:t>除了表演时段，其余时间都用无纺布罩住，无法</w:t>
      </w:r>
      <w:r w:rsidR="00D66C0C">
        <w:rPr>
          <w:rFonts w:ascii="仿宋_GB2312" w:eastAsia="仿宋_GB2312" w:hAnsiTheme="minorEastAsia" w:cs="Arial" w:hint="eastAsia"/>
          <w:sz w:val="32"/>
          <w:szCs w:val="32"/>
        </w:rPr>
        <w:t>让</w:t>
      </w:r>
      <w:r w:rsidR="00DB0686">
        <w:rPr>
          <w:rFonts w:ascii="仿宋_GB2312" w:eastAsia="仿宋_GB2312" w:hAnsiTheme="minorEastAsia" w:cs="Arial" w:hint="eastAsia"/>
          <w:sz w:val="32"/>
          <w:szCs w:val="32"/>
        </w:rPr>
        <w:t>游客</w:t>
      </w:r>
      <w:r w:rsidR="008C0540">
        <w:rPr>
          <w:rFonts w:ascii="仿宋_GB2312" w:eastAsia="仿宋_GB2312" w:hAnsiTheme="minorEastAsia" w:cs="Arial" w:hint="eastAsia"/>
          <w:sz w:val="32"/>
          <w:szCs w:val="32"/>
        </w:rPr>
        <w:t>深度</w:t>
      </w:r>
      <w:r w:rsidR="00DB0686">
        <w:rPr>
          <w:rFonts w:ascii="仿宋_GB2312" w:eastAsia="仿宋_GB2312" w:hAnsiTheme="minorEastAsia" w:cs="Arial" w:hint="eastAsia"/>
          <w:sz w:val="32"/>
          <w:szCs w:val="32"/>
        </w:rPr>
        <w:t>互动。</w:t>
      </w:r>
    </w:p>
    <w:p w:rsidR="00F42C04" w:rsidRDefault="00D820C3" w:rsidP="00F42C04">
      <w:pPr>
        <w:ind w:firstLineChars="200" w:firstLine="640"/>
        <w:rPr>
          <w:rFonts w:ascii="黑体" w:eastAsia="黑体" w:hAnsi="黑体" w:cs="Arial"/>
          <w:sz w:val="32"/>
          <w:szCs w:val="32"/>
        </w:rPr>
      </w:pPr>
      <w:r w:rsidRPr="00F42C04">
        <w:rPr>
          <w:rFonts w:ascii="黑体" w:eastAsia="黑体" w:hAnsi="黑体" w:cs="Arial" w:hint="eastAsia"/>
          <w:sz w:val="32"/>
          <w:szCs w:val="32"/>
        </w:rPr>
        <w:t>二、</w:t>
      </w:r>
      <w:r w:rsidR="00F42C04">
        <w:rPr>
          <w:rFonts w:ascii="黑体" w:eastAsia="黑体" w:hAnsi="黑体" w:cs="Arial" w:hint="eastAsia"/>
          <w:sz w:val="32"/>
          <w:szCs w:val="32"/>
        </w:rPr>
        <w:t>施工要求</w:t>
      </w:r>
    </w:p>
    <w:p w:rsidR="008F2B0F" w:rsidRDefault="008F2B0F" w:rsidP="0075641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采用进口</w:t>
      </w:r>
      <w:r w:rsidR="009163CC">
        <w:rPr>
          <w:rFonts w:ascii="仿宋_GB2312" w:eastAsia="仿宋_GB2312" w:hAnsi="黑体" w:hint="eastAsia"/>
          <w:sz w:val="32"/>
          <w:szCs w:val="32"/>
        </w:rPr>
        <w:t>南方松</w:t>
      </w:r>
      <w:r>
        <w:rPr>
          <w:rFonts w:ascii="仿宋_GB2312" w:eastAsia="仿宋_GB2312" w:hAnsi="黑体" w:hint="eastAsia"/>
          <w:sz w:val="32"/>
          <w:szCs w:val="32"/>
        </w:rPr>
        <w:t>防腐木制作护栏，规格详见设计图。</w:t>
      </w:r>
    </w:p>
    <w:p w:rsidR="008F2B0F" w:rsidRDefault="008F2B0F" w:rsidP="0075641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采用进口</w:t>
      </w:r>
      <w:r w:rsidR="009163CC">
        <w:rPr>
          <w:rFonts w:ascii="仿宋_GB2312" w:eastAsia="仿宋_GB2312" w:hAnsi="黑体" w:hint="eastAsia"/>
          <w:sz w:val="32"/>
          <w:szCs w:val="32"/>
        </w:rPr>
        <w:t>南方松</w:t>
      </w:r>
      <w:r>
        <w:rPr>
          <w:rFonts w:ascii="仿宋_GB2312" w:eastAsia="仿宋_GB2312" w:hAnsi="黑体" w:hint="eastAsia"/>
          <w:sz w:val="32"/>
          <w:szCs w:val="32"/>
        </w:rPr>
        <w:t>防腐木制作木亭，规格详见设计图。</w:t>
      </w:r>
    </w:p>
    <w:p w:rsidR="00756411" w:rsidRDefault="00756411" w:rsidP="0075641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E47EC">
        <w:rPr>
          <w:rFonts w:ascii="黑体" w:eastAsia="黑体" w:hAnsi="黑体" w:hint="eastAsia"/>
          <w:sz w:val="32"/>
          <w:szCs w:val="32"/>
        </w:rPr>
        <w:t>三、项目预算</w:t>
      </w:r>
      <w:r>
        <w:rPr>
          <w:rFonts w:ascii="黑体" w:eastAsia="黑体" w:hAnsi="黑体" w:hint="eastAsia"/>
          <w:sz w:val="32"/>
          <w:szCs w:val="32"/>
        </w:rPr>
        <w:t>及工期</w:t>
      </w:r>
    </w:p>
    <w:p w:rsidR="00756411" w:rsidRPr="008E47EC" w:rsidRDefault="00756411" w:rsidP="00756411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E47EC">
        <w:rPr>
          <w:rFonts w:ascii="仿宋_GB2312" w:eastAsia="仿宋_GB2312" w:hAnsi="仿宋" w:hint="eastAsia"/>
          <w:sz w:val="32"/>
          <w:szCs w:val="32"/>
        </w:rPr>
        <w:t>经</w:t>
      </w:r>
      <w:r w:rsidR="008F2B0F">
        <w:rPr>
          <w:rFonts w:ascii="仿宋_GB2312" w:eastAsia="仿宋_GB2312" w:hAnsi="仿宋" w:hint="eastAsia"/>
          <w:sz w:val="32"/>
          <w:szCs w:val="32"/>
        </w:rPr>
        <w:t>过</w:t>
      </w:r>
      <w:r w:rsidRPr="008E47EC">
        <w:rPr>
          <w:rFonts w:ascii="仿宋_GB2312" w:eastAsia="仿宋_GB2312" w:hAnsi="仿宋" w:hint="eastAsia"/>
          <w:sz w:val="32"/>
          <w:szCs w:val="32"/>
        </w:rPr>
        <w:t>前期市场调查，该项目预算价格约</w:t>
      </w:r>
      <w:r>
        <w:rPr>
          <w:rFonts w:ascii="仿宋_GB2312" w:eastAsia="仿宋_GB2312" w:hAnsi="仿宋" w:hint="eastAsia"/>
          <w:sz w:val="32"/>
          <w:szCs w:val="32"/>
        </w:rPr>
        <w:t>为</w:t>
      </w:r>
      <w:r w:rsidR="00B162D1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万元，项目</w:t>
      </w:r>
      <w:r w:rsidR="00B162D1">
        <w:rPr>
          <w:rFonts w:ascii="仿宋_GB2312" w:eastAsia="仿宋_GB2312" w:hAnsi="仿宋" w:hint="eastAsia"/>
          <w:sz w:val="32"/>
          <w:szCs w:val="32"/>
        </w:rPr>
        <w:t>安装</w:t>
      </w:r>
      <w:r>
        <w:rPr>
          <w:rFonts w:ascii="仿宋_GB2312" w:eastAsia="仿宋_GB2312" w:hAnsi="仿宋" w:hint="eastAsia"/>
          <w:sz w:val="32"/>
          <w:szCs w:val="32"/>
        </w:rPr>
        <w:t>工期约为</w:t>
      </w:r>
      <w:r w:rsidR="00370644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天。</w:t>
      </w:r>
    </w:p>
    <w:p w:rsidR="00756411" w:rsidRPr="00B162D1" w:rsidRDefault="00756411" w:rsidP="00F42C04">
      <w:pPr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sectPr w:rsidR="00756411" w:rsidRPr="00B162D1" w:rsidSect="008C054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7C" w:rsidRDefault="00CD4B7C" w:rsidP="00A9542E">
      <w:r>
        <w:separator/>
      </w:r>
    </w:p>
  </w:endnote>
  <w:endnote w:type="continuationSeparator" w:id="1">
    <w:p w:rsidR="00CD4B7C" w:rsidRDefault="00CD4B7C" w:rsidP="00A9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7C" w:rsidRDefault="00CD4B7C" w:rsidP="00A9542E">
      <w:r>
        <w:separator/>
      </w:r>
    </w:p>
  </w:footnote>
  <w:footnote w:type="continuationSeparator" w:id="1">
    <w:p w:rsidR="00CD4B7C" w:rsidRDefault="00CD4B7C" w:rsidP="00A95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980"/>
    <w:multiLevelType w:val="hybridMultilevel"/>
    <w:tmpl w:val="892243D0"/>
    <w:lvl w:ilvl="0" w:tplc="BFBC05B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7DB"/>
    <w:rsid w:val="00025835"/>
    <w:rsid w:val="00064B68"/>
    <w:rsid w:val="000B735D"/>
    <w:rsid w:val="00154E69"/>
    <w:rsid w:val="001C1383"/>
    <w:rsid w:val="001C3B34"/>
    <w:rsid w:val="0022278E"/>
    <w:rsid w:val="002229D0"/>
    <w:rsid w:val="00227754"/>
    <w:rsid w:val="0028571C"/>
    <w:rsid w:val="00293F8D"/>
    <w:rsid w:val="002F235C"/>
    <w:rsid w:val="00307DEF"/>
    <w:rsid w:val="00317F8C"/>
    <w:rsid w:val="003376CE"/>
    <w:rsid w:val="00370644"/>
    <w:rsid w:val="00460874"/>
    <w:rsid w:val="0049397C"/>
    <w:rsid w:val="005E4332"/>
    <w:rsid w:val="00601B7D"/>
    <w:rsid w:val="00606EBA"/>
    <w:rsid w:val="0066313B"/>
    <w:rsid w:val="0067738F"/>
    <w:rsid w:val="006832A1"/>
    <w:rsid w:val="006A7317"/>
    <w:rsid w:val="006B7A60"/>
    <w:rsid w:val="006C1D2C"/>
    <w:rsid w:val="00726A6F"/>
    <w:rsid w:val="00756411"/>
    <w:rsid w:val="00757DD3"/>
    <w:rsid w:val="00780839"/>
    <w:rsid w:val="008463F5"/>
    <w:rsid w:val="0087078D"/>
    <w:rsid w:val="008778F0"/>
    <w:rsid w:val="00883E9F"/>
    <w:rsid w:val="008C0540"/>
    <w:rsid w:val="008F2B0F"/>
    <w:rsid w:val="009163CC"/>
    <w:rsid w:val="00934A6B"/>
    <w:rsid w:val="00960A57"/>
    <w:rsid w:val="0099375D"/>
    <w:rsid w:val="009E5AB3"/>
    <w:rsid w:val="00A04939"/>
    <w:rsid w:val="00A91033"/>
    <w:rsid w:val="00A9542E"/>
    <w:rsid w:val="00AB3894"/>
    <w:rsid w:val="00B162D1"/>
    <w:rsid w:val="00B47A4F"/>
    <w:rsid w:val="00B67EBB"/>
    <w:rsid w:val="00C63715"/>
    <w:rsid w:val="00CD4B7C"/>
    <w:rsid w:val="00D041B9"/>
    <w:rsid w:val="00D062FE"/>
    <w:rsid w:val="00D0798A"/>
    <w:rsid w:val="00D307DB"/>
    <w:rsid w:val="00D66C0C"/>
    <w:rsid w:val="00D72548"/>
    <w:rsid w:val="00D820C3"/>
    <w:rsid w:val="00D90DBE"/>
    <w:rsid w:val="00DB0686"/>
    <w:rsid w:val="00DC3C53"/>
    <w:rsid w:val="00E0498B"/>
    <w:rsid w:val="00EE3C8C"/>
    <w:rsid w:val="00F42C04"/>
    <w:rsid w:val="00F76D37"/>
    <w:rsid w:val="00FF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5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5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5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542E"/>
    <w:rPr>
      <w:sz w:val="18"/>
      <w:szCs w:val="18"/>
    </w:rPr>
  </w:style>
  <w:style w:type="paragraph" w:styleId="a5">
    <w:name w:val="List Paragraph"/>
    <w:basedOn w:val="a"/>
    <w:uiPriority w:val="34"/>
    <w:qFormat/>
    <w:rsid w:val="00D041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9</cp:revision>
  <cp:lastPrinted>2018-04-27T01:50:00Z</cp:lastPrinted>
  <dcterms:created xsi:type="dcterms:W3CDTF">2018-04-26T08:20:00Z</dcterms:created>
  <dcterms:modified xsi:type="dcterms:W3CDTF">2018-05-02T05:04:00Z</dcterms:modified>
</cp:coreProperties>
</file>